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numbering.xml" ContentType="application/vnd.openxmlformats-officedocument.wordprocessingml.numbering+xml"/>
  <Override PartName="/word/tasks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7AEE509" w:rsidP="69389646" w:rsidRDefault="37AEE509" w14:paraId="016D3AF6" w14:textId="52BF650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b w:val="1"/>
          <w:bCs w:val="1"/>
          <w:noProof w:val="0"/>
          <w:sz w:val="28"/>
          <w:szCs w:val="28"/>
          <w:lang w:val="es-ES"/>
        </w:rPr>
      </w:pPr>
      <w:r w:rsidRPr="449F8304" w:rsidR="1B09B8DB">
        <w:rPr>
          <w:b w:val="1"/>
          <w:bCs w:val="1"/>
          <w:noProof w:val="0"/>
          <w:sz w:val="28"/>
          <w:szCs w:val="28"/>
          <w:lang w:val="es-ES"/>
        </w:rPr>
        <w:t>L</w:t>
      </w:r>
      <w:r w:rsidRPr="449F8304" w:rsidR="37AEE509">
        <w:rPr>
          <w:b w:val="1"/>
          <w:bCs w:val="1"/>
          <w:noProof w:val="0"/>
          <w:sz w:val="28"/>
          <w:szCs w:val="28"/>
          <w:lang w:val="es-ES"/>
        </w:rPr>
        <w:t xml:space="preserve">os nuevos retos de </w:t>
      </w:r>
      <w:r w:rsidRPr="449F8304" w:rsidR="17034DF7">
        <w:rPr>
          <w:b w:val="1"/>
          <w:bCs w:val="1"/>
          <w:noProof w:val="0"/>
          <w:sz w:val="28"/>
          <w:szCs w:val="28"/>
          <w:lang w:val="es-ES"/>
        </w:rPr>
        <w:t>las experiencias de marketing para papás de la Gen–Z</w:t>
      </w:r>
    </w:p>
    <w:p w:rsidR="1BE9B3A6" w:rsidP="69389646" w:rsidRDefault="1BE9B3A6" w14:paraId="727246F3" w14:textId="5310FC5B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64588D04" w:rsidR="0A71C1EE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Hasta hace poco, las marcas solían hablarle al “papá tradicional” con mensajes de autoridad, fuerza o torpeza amable. Pero hoy, esos códigos se están volviendo obsoletos. Los nuevos padres —particularmente los de la Generación Z— están redefiniendo qué significa ser papá, </w:t>
      </w:r>
      <w:r w:rsidRPr="64588D04" w:rsidR="05319B72">
        <w:rPr>
          <w:rFonts w:ascii="Aptos" w:hAnsi="Aptos" w:eastAsia="Aptos" w:cs="Aptos"/>
          <w:noProof w:val="0"/>
          <w:sz w:val="24"/>
          <w:szCs w:val="24"/>
          <w:lang w:val="es-ES"/>
        </w:rPr>
        <w:t>y</w:t>
      </w:r>
      <w:r w:rsidRPr="64588D04" w:rsidR="0A71C1EE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también </w:t>
      </w:r>
      <w:r w:rsidRPr="64588D04" w:rsidR="0A71C1E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cómo quieren vivir, compartir y consumir esa experiencia</w:t>
      </w:r>
      <w:r w:rsidRPr="64588D04" w:rsidR="0A71C1EE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. Para ellos, ser padre es emocional, visible, estético y profundamente digital. Y eso está transformando las reglas del </w:t>
      </w:r>
      <w:r w:rsidRPr="64588D04" w:rsidR="0A71C1EE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es-ES"/>
        </w:rPr>
        <w:t>experiential</w:t>
      </w:r>
      <w:r w:rsidRPr="64588D04" w:rsidR="0A71C1EE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es-ES"/>
        </w:rPr>
        <w:t xml:space="preserve"> marketing</w:t>
      </w:r>
      <w:r w:rsidRPr="64588D04" w:rsidR="0A71C1EE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.</w:t>
      </w:r>
    </w:p>
    <w:p w:rsidR="0A71C1EE" w:rsidP="69389646" w:rsidRDefault="0A71C1EE" w14:paraId="37C2C130" w14:textId="704DC736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69389646" w:rsidR="0A71C1EE">
        <w:rPr>
          <w:rFonts w:ascii="Aptos" w:hAnsi="Aptos" w:eastAsia="Aptos" w:cs="Aptos"/>
          <w:noProof w:val="0"/>
          <w:sz w:val="24"/>
          <w:szCs w:val="24"/>
          <w:lang w:val="es-ES"/>
        </w:rPr>
        <w:t>En 2025, los nacidos entre 1997 y 2004</w:t>
      </w:r>
      <w:r w:rsidRPr="69389646" w:rsidR="21CA6D1A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</w:t>
      </w:r>
      <w:r w:rsidRPr="69389646" w:rsidR="0A71C1EE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es decir, los miembros mayores de la Generación </w:t>
      </w:r>
      <w:r w:rsidRPr="69389646" w:rsidR="1D27DFB9">
        <w:rPr>
          <w:rFonts w:ascii="Aptos" w:hAnsi="Aptos" w:eastAsia="Aptos" w:cs="Aptos"/>
          <w:noProof w:val="0"/>
          <w:sz w:val="24"/>
          <w:szCs w:val="24"/>
          <w:lang w:val="es-ES"/>
        </w:rPr>
        <w:t>Z</w:t>
      </w:r>
      <w:r w:rsidRPr="69389646" w:rsidR="0A71C1EE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tienen entre 21 y 28 años. Algunos ya han asumido la paternidad, y lo hacen desde una mirada distinta a la de generaciones anteriores: se involucran emocionalmente, cuestionan los roles de género y buscan compartir el cuidado, no imponerlo.</w:t>
      </w:r>
    </w:p>
    <w:p w:rsidR="0A71C1EE" w:rsidP="69389646" w:rsidRDefault="0A71C1EE" w14:paraId="7F51D90C" w14:textId="5542B0DB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69389646" w:rsidR="0A71C1EE">
        <w:rPr>
          <w:rFonts w:ascii="Aptos" w:hAnsi="Aptos" w:eastAsia="Aptos" w:cs="Aptos"/>
          <w:noProof w:val="0"/>
          <w:sz w:val="24"/>
          <w:szCs w:val="24"/>
          <w:lang w:val="es-ES"/>
        </w:rPr>
        <w:t>Pero además de eso, son nativos digitales. Han crecido creando contenido, navegando plataformas, diseñando avatares, editando videos y participando en comunidades virtuales. Para ellos, las experiencias no se entienden sin la posibilidad de personalizarlas, compartirlas o vivirlas con estilo.</w:t>
      </w:r>
    </w:p>
    <w:p w:rsidR="0A71C1EE" w:rsidP="69389646" w:rsidRDefault="0A71C1EE" w14:paraId="038FAAA7" w14:textId="6CF8C659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5573E197" w:rsidR="0A71C1EE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“Los padres jóvenes de hoy no solo buscan experiencias para disfrutar con sus hij</w:t>
      </w:r>
      <w:r w:rsidRPr="5573E197" w:rsidR="649F3AFB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o</w:t>
      </w:r>
      <w:r w:rsidRPr="5573E197" w:rsidR="0A71C1EE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s</w:t>
      </w:r>
      <w:r w:rsidRPr="5573E197" w:rsidR="55572635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 e hijas</w:t>
      </w:r>
      <w:r w:rsidRPr="5573E197" w:rsidR="0A71C1EE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, buscan que esas experiencias los representen. Quieren espacios que reflejen su identidad, que sean modernos, estéticos y emocionalmente significativos”</w:t>
      </w:r>
      <w:r w:rsidRPr="5573E197" w:rsidR="0A71C1EE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explica </w:t>
      </w:r>
      <w:r w:rsidRPr="5573E197" w:rsidR="0A71C1E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Natalia Sánchez</w:t>
      </w:r>
      <w:r w:rsidRPr="5573E197" w:rsidR="0A71C1EE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</w:t>
      </w:r>
      <w:r w:rsidRPr="5573E197" w:rsidR="0A71C1EE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es-ES"/>
        </w:rPr>
        <w:t>business</w:t>
      </w:r>
      <w:r w:rsidRPr="5573E197" w:rsidR="0A71C1EE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5573E197" w:rsidR="0A71C1EE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es-ES"/>
        </w:rPr>
        <w:t>development</w:t>
      </w:r>
      <w:r w:rsidRPr="5573E197" w:rsidR="0A71C1EE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es-ES"/>
        </w:rPr>
        <w:t xml:space="preserve"> director</w:t>
      </w:r>
      <w:r w:rsidRPr="5573E197" w:rsidR="0A71C1E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 en </w:t>
      </w:r>
      <w:hyperlink r:id="R6c21600777e54ac4">
        <w:r w:rsidRPr="5573E197" w:rsidR="0A71C1EE">
          <w:rPr>
            <w:rStyle w:val="Hyperlink"/>
            <w:rFonts w:ascii="Aptos" w:hAnsi="Aptos" w:eastAsia="Aptos" w:cs="Aptos"/>
            <w:b w:val="1"/>
            <w:bCs w:val="1"/>
            <w:noProof w:val="0"/>
            <w:sz w:val="24"/>
            <w:szCs w:val="24"/>
            <w:lang w:val="es-ES"/>
          </w:rPr>
          <w:t>another</w:t>
        </w:r>
      </w:hyperlink>
      <w:r w:rsidRPr="5573E197" w:rsidR="0A71C1EE">
        <w:rPr>
          <w:rFonts w:ascii="Aptos" w:hAnsi="Aptos" w:eastAsia="Aptos" w:cs="Aptos"/>
          <w:noProof w:val="0"/>
          <w:sz w:val="24"/>
          <w:szCs w:val="24"/>
          <w:lang w:val="es-ES"/>
        </w:rPr>
        <w:t>, agencia de comunicación estratégica con la mayor oferta de servicios en América Latina.</w:t>
      </w:r>
    </w:p>
    <w:p w:rsidR="0A71C1EE" w:rsidP="69389646" w:rsidRDefault="0A71C1EE" w14:paraId="10CB72A8" w14:textId="46011675">
      <w:pPr>
        <w:pStyle w:val="Normal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69389646" w:rsidR="0A71C1EE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Para muchos papás de la Generación Z, criar no es solo una tarea doméstica: es parte de su identidad pública. Suben fotos con sus </w:t>
      </w:r>
      <w:r w:rsidRPr="69389646" w:rsidR="5B5668B0">
        <w:rPr>
          <w:rFonts w:ascii="Aptos" w:hAnsi="Aptos" w:eastAsia="Aptos" w:cs="Aptos"/>
          <w:noProof w:val="0"/>
          <w:sz w:val="24"/>
          <w:szCs w:val="24"/>
          <w:lang w:val="es-ES"/>
        </w:rPr>
        <w:t>pequeños</w:t>
      </w:r>
      <w:r w:rsidRPr="69389646" w:rsidR="0A71C1EE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cocinan juntos en TikTok, cuentan cómo duermen o qué </w:t>
      </w:r>
      <w:r w:rsidRPr="69389646" w:rsidR="0A71C1EE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playlist</w:t>
      </w:r>
      <w:r w:rsidRPr="69389646" w:rsidR="0A71C1EE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escuchan para relajarse. Hablan de salud mental, muestran sus dudas, su ternura y su vulnerabilidad.</w:t>
      </w:r>
    </w:p>
    <w:p w:rsidR="0A71C1EE" w:rsidP="69389646" w:rsidRDefault="0A71C1EE" w14:paraId="0083DAC4" w14:textId="73F7D9CB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69389646" w:rsidR="0A71C1EE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Esta exposición no es superficial: es una forma de conectar con otros, de construir comunidad y de expresar una nueva masculinidad. Como señala un </w:t>
      </w:r>
      <w:hyperlink r:id="Re403f21de7cd4c5d">
        <w:r w:rsidRPr="69389646" w:rsidR="0A71C1EE">
          <w:rPr>
            <w:rStyle w:val="Hyperlink"/>
            <w:rFonts w:ascii="Aptos" w:hAnsi="Aptos" w:eastAsia="Aptos" w:cs="Aptos"/>
            <w:noProof w:val="0"/>
            <w:sz w:val="24"/>
            <w:szCs w:val="24"/>
            <w:lang w:val="es-ES"/>
          </w:rPr>
          <w:t>análisis de KV Marketing</w:t>
        </w:r>
      </w:hyperlink>
      <w:r w:rsidRPr="69389646" w:rsidR="0A71C1EE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el 78% de los integrantes de esta generación prefiere gastar en experiencias </w:t>
      </w:r>
      <w:r w:rsidRPr="69389646" w:rsidR="1C5484C8">
        <w:rPr>
          <w:rFonts w:ascii="Aptos" w:hAnsi="Aptos" w:eastAsia="Aptos" w:cs="Aptos"/>
          <w:noProof w:val="0"/>
          <w:sz w:val="24"/>
          <w:szCs w:val="24"/>
          <w:lang w:val="es-ES"/>
        </w:rPr>
        <w:t>que,</w:t>
      </w:r>
      <w:r w:rsidRPr="69389646" w:rsidR="0A71C1EE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en productos materiales, lo que indica una clara prioridad por vivencias memorables y emocionalmente significativas.</w:t>
      </w:r>
    </w:p>
    <w:p w:rsidR="69389646" w:rsidP="69389646" w:rsidRDefault="69389646" w14:paraId="154AF136" w14:textId="6AD9E13B">
      <w:pPr>
        <w:jc w:val="both"/>
        <w:rPr>
          <w:sz w:val="24"/>
          <w:szCs w:val="24"/>
        </w:rPr>
      </w:pPr>
    </w:p>
    <w:p w:rsidR="0A71C1EE" w:rsidP="69389646" w:rsidRDefault="0A71C1EE" w14:paraId="657AFDE8" w14:textId="0F212C1A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69389646" w:rsidR="0A71C1EE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El marketing </w:t>
      </w:r>
      <w:r w:rsidRPr="69389646" w:rsidR="13FB90FF">
        <w:rPr>
          <w:rFonts w:ascii="Aptos" w:hAnsi="Aptos" w:eastAsia="Aptos" w:cs="Aptos"/>
          <w:noProof w:val="0"/>
          <w:sz w:val="24"/>
          <w:szCs w:val="24"/>
          <w:lang w:val="es-ES"/>
        </w:rPr>
        <w:t>de experiencias</w:t>
      </w:r>
      <w:r w:rsidRPr="69389646" w:rsidR="0A71C1EE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tiene una oportunidad única con este segmento</w:t>
      </w:r>
      <w:r w:rsidRPr="69389646" w:rsidR="2C6DD282">
        <w:rPr>
          <w:rFonts w:ascii="Aptos" w:hAnsi="Aptos" w:eastAsia="Aptos" w:cs="Aptos"/>
          <w:noProof w:val="0"/>
          <w:sz w:val="24"/>
          <w:szCs w:val="24"/>
          <w:lang w:val="es-ES"/>
        </w:rPr>
        <w:t>, comenta Sánchez.</w:t>
      </w:r>
      <w:r w:rsidRPr="69389646" w:rsidR="0A71C1EE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Pero ya no basta con entregar muestras gratuitas o montar una zona de juegos en centros comerciales. Las experiencias deben ser:</w:t>
      </w:r>
    </w:p>
    <w:p w:rsidR="0A71C1EE" w:rsidP="69389646" w:rsidRDefault="0A71C1EE" w14:paraId="1288E847" w14:textId="217D8267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69389646" w:rsidR="0A71C1EE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Digital-</w:t>
      </w:r>
      <w:r w:rsidRPr="69389646" w:rsidR="0A71C1EE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first</w:t>
      </w:r>
      <w:r w:rsidRPr="69389646" w:rsidR="0A71C1EE">
        <w:rPr>
          <w:rFonts w:ascii="Aptos" w:hAnsi="Aptos" w:eastAsia="Aptos" w:cs="Aptos"/>
          <w:noProof w:val="0"/>
          <w:sz w:val="24"/>
          <w:szCs w:val="24"/>
          <w:lang w:val="es-ES"/>
        </w:rPr>
        <w:t>, pero con momentos físicos memorables.</w:t>
      </w:r>
    </w:p>
    <w:p w:rsidR="0A71C1EE" w:rsidP="69389646" w:rsidRDefault="0A71C1EE" w14:paraId="644CA263" w14:textId="023FC855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69389646" w:rsidR="0A71C1EE">
        <w:rPr>
          <w:rFonts w:ascii="Aptos" w:hAnsi="Aptos" w:eastAsia="Aptos" w:cs="Aptos"/>
          <w:noProof w:val="0"/>
          <w:sz w:val="24"/>
          <w:szCs w:val="24"/>
          <w:lang w:val="es-ES"/>
        </w:rPr>
        <w:t>Personalizadas, para que cada padre sienta que lo representan.</w:t>
      </w:r>
    </w:p>
    <w:p w:rsidR="0A71C1EE" w:rsidP="69389646" w:rsidRDefault="0A71C1EE" w14:paraId="1FDD9712" w14:textId="0B69710C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69389646" w:rsidR="0A71C1EE">
        <w:rPr>
          <w:rFonts w:ascii="Aptos" w:hAnsi="Aptos" w:eastAsia="Aptos" w:cs="Aptos"/>
          <w:noProof w:val="0"/>
          <w:sz w:val="24"/>
          <w:szCs w:val="24"/>
          <w:lang w:val="es-ES"/>
        </w:rPr>
        <w:t>Compartibles, con espacios visuales y narrativos que vivan en redes sociales.</w:t>
      </w:r>
    </w:p>
    <w:p w:rsidR="0A71C1EE" w:rsidP="69389646" w:rsidRDefault="0A71C1EE" w14:paraId="3B1A9FB6" w14:textId="63D2793B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69389646" w:rsidR="0A71C1EE">
        <w:rPr>
          <w:rFonts w:ascii="Aptos" w:hAnsi="Aptos" w:eastAsia="Aptos" w:cs="Aptos"/>
          <w:noProof w:val="0"/>
          <w:sz w:val="24"/>
          <w:szCs w:val="24"/>
          <w:lang w:val="es-ES"/>
        </w:rPr>
        <w:t>Estéticamente cuidadas, pero con un enfoque honesto y emocional.</w:t>
      </w:r>
    </w:p>
    <w:p w:rsidR="0A71C1EE" w:rsidP="69389646" w:rsidRDefault="0A71C1EE" w14:paraId="03D36A8A" w14:textId="5400A305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69389646" w:rsidR="0A71C1EE">
        <w:rPr>
          <w:rFonts w:ascii="Aptos" w:hAnsi="Aptos" w:eastAsia="Aptos" w:cs="Aptos"/>
          <w:noProof w:val="0"/>
          <w:sz w:val="24"/>
          <w:szCs w:val="24"/>
          <w:lang w:val="es-ES"/>
        </w:rPr>
        <w:t>Con propósito, que no solo entretengan, sino que celebren nuevas formas de ser familia.</w:t>
      </w:r>
    </w:p>
    <w:p w:rsidR="0A71C1EE" w:rsidP="69389646" w:rsidRDefault="0A71C1EE" w14:paraId="395C8B05" w14:textId="3573C455">
      <w:pPr>
        <w:pStyle w:val="Normal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69389646" w:rsidR="0A71C1EE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Las activaciones dirigidas a padres jóvenes pueden incluir desde </w:t>
      </w:r>
      <w:r w:rsidRPr="69389646" w:rsidR="0A71C1EE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pop-ups</w:t>
      </w:r>
      <w:r w:rsidRPr="69389646" w:rsidR="0A71C1EE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sensoriales para crear recuerdo</w:t>
      </w:r>
      <w:r w:rsidRPr="69389646" w:rsidR="63763D1A">
        <w:rPr>
          <w:rFonts w:ascii="Aptos" w:hAnsi="Aptos" w:eastAsia="Aptos" w:cs="Aptos"/>
          <w:noProof w:val="0"/>
          <w:sz w:val="24"/>
          <w:szCs w:val="24"/>
          <w:lang w:val="es-ES"/>
        </w:rPr>
        <w:t>s</w:t>
      </w:r>
      <w:r w:rsidRPr="69389646" w:rsidR="0A71C1EE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hasta experiencias inmersivas que combinen arte, tecnología y crianza consciente. </w:t>
      </w:r>
    </w:p>
    <w:p w:rsidR="0A71C1EE" w:rsidP="69389646" w:rsidRDefault="0A71C1EE" w14:paraId="1F57F0B8" w14:textId="4F83F9B1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69389646" w:rsidR="0A71C1EE">
        <w:rPr>
          <w:rFonts w:ascii="Aptos" w:hAnsi="Aptos" w:eastAsia="Aptos" w:cs="Aptos"/>
          <w:noProof w:val="0"/>
          <w:sz w:val="24"/>
          <w:szCs w:val="24"/>
          <w:lang w:val="es-ES"/>
        </w:rPr>
        <w:t>La Generación Z ya no se limita a consumir productos o mensajes: espera formar parte de la experiencia. Por eso, el marketing debe transformarse en una plataforma donde puedan expresar su identidad, conectar emocionalmente y resignificar la paternidad</w:t>
      </w:r>
      <w:r w:rsidRPr="69389646" w:rsidR="571F2C4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apunta la experta en </w:t>
      </w:r>
      <w:r w:rsidRPr="69389646" w:rsidR="571F2C4D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es-ES"/>
        </w:rPr>
        <w:t>another</w:t>
      </w:r>
      <w:r w:rsidRPr="69389646" w:rsidR="571F2C4D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es-ES"/>
        </w:rPr>
        <w:t>.</w:t>
      </w:r>
    </w:p>
    <w:p w:rsidR="0A71C1EE" w:rsidP="69389646" w:rsidRDefault="0A71C1EE" w14:paraId="06C2FB33" w14:textId="7C3BEB70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69389646" w:rsidR="0A71C1EE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“Crear experiencias para los nuevos papás no es solo una estrategia comercial: es una forma de acompañar un cambio cultural profundo. Y las marcas que lo entiendan tienen la oportunidad de conectar desde lo auténtico y lo significativo</w:t>
      </w:r>
      <w:r w:rsidRPr="69389646" w:rsidR="0A71C1EE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”, concluye </w:t>
      </w:r>
      <w:r w:rsidRPr="69389646" w:rsidR="0A71C1E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Natalia Sánchez</w:t>
      </w:r>
      <w:r w:rsidRPr="69389646" w:rsidR="0A71C1EE">
        <w:rPr>
          <w:rFonts w:ascii="Aptos" w:hAnsi="Aptos" w:eastAsia="Aptos" w:cs="Aptos"/>
          <w:noProof w:val="0"/>
          <w:sz w:val="24"/>
          <w:szCs w:val="24"/>
          <w:lang w:val="es-ES"/>
        </w:rPr>
        <w:t>.</w:t>
      </w:r>
      <w:r w:rsidRPr="69389646" w:rsidR="7B4FFCF2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</w:p>
    <w:p w:rsidR="7B4FFCF2" w:rsidP="69389646" w:rsidRDefault="7B4FFCF2" w14:paraId="7F13BBCB" w14:textId="52EDC6E6">
      <w:pPr>
        <w:spacing w:before="240" w:beforeAutospacing="off" w:after="240" w:afterAutospacing="off"/>
        <w:jc w:val="center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5FC8C382" w:rsidR="7B4FFCF2">
        <w:rPr>
          <w:rFonts w:ascii="Aptos" w:hAnsi="Aptos" w:eastAsia="Aptos" w:cs="Aptos"/>
          <w:noProof w:val="0"/>
          <w:sz w:val="24"/>
          <w:szCs w:val="24"/>
          <w:lang w:val="es-ES"/>
        </w:rPr>
        <w:t>-o0o-</w:t>
      </w:r>
    </w:p>
    <w:p w:rsidR="5FC8C382" w:rsidP="5FC8C382" w:rsidRDefault="5FC8C382" w14:paraId="07BFE15F" w14:textId="2D68D131">
      <w:pPr>
        <w:spacing w:before="240" w:beforeAutospacing="off" w:after="240" w:afterAutospacing="off"/>
        <w:jc w:val="center"/>
        <w:rPr>
          <w:rFonts w:ascii="Aptos" w:hAnsi="Aptos" w:eastAsia="Aptos" w:cs="Aptos"/>
          <w:noProof w:val="0"/>
          <w:sz w:val="24"/>
          <w:szCs w:val="24"/>
          <w:lang w:val="es-ES"/>
        </w:rPr>
      </w:pPr>
    </w:p>
    <w:p w:rsidR="130F321C" w:rsidP="5FC8C382" w:rsidRDefault="130F321C" w14:paraId="4A56344D" w14:textId="51CDD0C7">
      <w:pPr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</w:pPr>
      <w:r w:rsidRPr="5FC8C382" w:rsidR="130F321C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 xml:space="preserve">Sobre </w:t>
      </w:r>
      <w:r w:rsidRPr="5FC8C382" w:rsidR="130F321C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another</w:t>
      </w:r>
    </w:p>
    <w:p w:rsidR="130F321C" w:rsidP="5FC8C382" w:rsidRDefault="130F321C" w14:paraId="6CAFFA4B" w14:textId="78F0450C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5FC8C382" w:rsidR="130F321C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Fundada en 2004 por </w:t>
      </w:r>
      <w:r w:rsidRPr="5FC8C382" w:rsidR="130F321C">
        <w:rPr>
          <w:rFonts w:ascii="Aptos" w:hAnsi="Aptos" w:eastAsia="Aptos" w:cs="Aptos"/>
          <w:noProof w:val="0"/>
          <w:sz w:val="20"/>
          <w:szCs w:val="20"/>
          <w:lang w:val="es-ES"/>
        </w:rPr>
        <w:t>Jaspar</w:t>
      </w:r>
      <w:r w:rsidRPr="5FC8C382" w:rsidR="130F321C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</w:t>
      </w:r>
      <w:r w:rsidRPr="5FC8C382" w:rsidR="130F321C">
        <w:rPr>
          <w:rFonts w:ascii="Aptos" w:hAnsi="Aptos" w:eastAsia="Aptos" w:cs="Aptos"/>
          <w:noProof w:val="0"/>
          <w:sz w:val="20"/>
          <w:szCs w:val="20"/>
          <w:lang w:val="es-ES"/>
        </w:rPr>
        <w:t>Eyears</w:t>
      </w:r>
      <w:r w:rsidRPr="5FC8C382" w:rsidR="130F321C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y Rodrigo Peñafiel, </w:t>
      </w:r>
      <w:r w:rsidRPr="5FC8C382" w:rsidR="130F321C">
        <w:rPr>
          <w:rFonts w:ascii="Aptos" w:hAnsi="Aptos" w:eastAsia="Aptos" w:cs="Aptos"/>
          <w:noProof w:val="0"/>
          <w:sz w:val="20"/>
          <w:szCs w:val="20"/>
          <w:lang w:val="es-ES"/>
        </w:rPr>
        <w:t>another</w:t>
      </w:r>
      <w:r w:rsidRPr="5FC8C382" w:rsidR="130F321C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es una agencia independiente que tiene como objetivo revolucionar la comunicación estratégica por medio de campañas poderosas y efectivas, para posicionar diversas marcas frente a sus audiencias. </w:t>
      </w:r>
      <w:r w:rsidRPr="5FC8C382" w:rsidR="130F321C">
        <w:rPr>
          <w:rFonts w:ascii="Aptos" w:hAnsi="Aptos" w:eastAsia="Aptos" w:cs="Aptos"/>
          <w:noProof w:val="0"/>
          <w:sz w:val="20"/>
          <w:szCs w:val="20"/>
          <w:lang w:val="es-ES"/>
        </w:rPr>
        <w:t>another</w:t>
      </w:r>
      <w:r w:rsidRPr="5FC8C382" w:rsidR="130F321C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brinda servicios integrados como relaciones públicas, comunicación digital, </w:t>
      </w:r>
      <w:r w:rsidRPr="5FC8C382" w:rsidR="130F321C">
        <w:rPr>
          <w:rFonts w:ascii="Aptos" w:hAnsi="Aptos" w:eastAsia="Aptos" w:cs="Aptos"/>
          <w:noProof w:val="0"/>
          <w:sz w:val="20"/>
          <w:szCs w:val="20"/>
          <w:lang w:val="es-ES"/>
        </w:rPr>
        <w:t>influencer</w:t>
      </w:r>
      <w:r w:rsidRPr="5FC8C382" w:rsidR="130F321C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marketing, social media, branding, </w:t>
      </w:r>
      <w:r w:rsidRPr="5FC8C382" w:rsidR="130F321C">
        <w:rPr>
          <w:rFonts w:ascii="Aptos" w:hAnsi="Aptos" w:eastAsia="Aptos" w:cs="Aptos"/>
          <w:noProof w:val="0"/>
          <w:sz w:val="20"/>
          <w:szCs w:val="20"/>
          <w:lang w:val="es-ES"/>
        </w:rPr>
        <w:t>content</w:t>
      </w:r>
      <w:r w:rsidRPr="5FC8C382" w:rsidR="130F321C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&amp; </w:t>
      </w:r>
      <w:r w:rsidRPr="5FC8C382" w:rsidR="130F321C">
        <w:rPr>
          <w:rFonts w:ascii="Aptos" w:hAnsi="Aptos" w:eastAsia="Aptos" w:cs="Aptos"/>
          <w:noProof w:val="0"/>
          <w:sz w:val="20"/>
          <w:szCs w:val="20"/>
          <w:lang w:val="es-ES"/>
        </w:rPr>
        <w:t>inbound</w:t>
      </w:r>
      <w:r w:rsidRPr="5FC8C382" w:rsidR="130F321C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marketing, creatividad y diseño, Investigación e inteligencia de mercado y experiencias de marca. La agencia opera bajo unidades de negocio especializadas clasificadas en moda, belleza, estilo de vida, consumo masivo, tecnología, lujo, cultura, entretenimiento, salud y bienestar, turismo y corporativo. </w:t>
      </w:r>
      <w:r w:rsidRPr="5FC8C382" w:rsidR="130F321C">
        <w:rPr>
          <w:rFonts w:ascii="Aptos" w:hAnsi="Aptos" w:eastAsia="Aptos" w:cs="Aptos"/>
          <w:noProof w:val="0"/>
          <w:sz w:val="20"/>
          <w:szCs w:val="20"/>
          <w:lang w:val="es-ES"/>
        </w:rPr>
        <w:t>another</w:t>
      </w:r>
      <w:r w:rsidRPr="5FC8C382" w:rsidR="130F321C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forma parte de </w:t>
      </w:r>
      <w:r w:rsidRPr="5FC8C382" w:rsidR="130F321C">
        <w:rPr>
          <w:rFonts w:ascii="Aptos" w:hAnsi="Aptos" w:eastAsia="Aptos" w:cs="Aptos"/>
          <w:noProof w:val="0"/>
          <w:sz w:val="20"/>
          <w:szCs w:val="20"/>
          <w:lang w:val="es-ES"/>
        </w:rPr>
        <w:t>Constellation</w:t>
      </w:r>
      <w:r w:rsidRPr="5FC8C382" w:rsidR="130F321C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Global Network y PRORP, y ha sido reconocida con diversos premios como los SABRE </w:t>
      </w:r>
      <w:r w:rsidRPr="5FC8C382" w:rsidR="130F321C">
        <w:rPr>
          <w:rFonts w:ascii="Aptos" w:hAnsi="Aptos" w:eastAsia="Aptos" w:cs="Aptos"/>
          <w:noProof w:val="0"/>
          <w:sz w:val="20"/>
          <w:szCs w:val="20"/>
          <w:lang w:val="es-ES"/>
        </w:rPr>
        <w:t>Awards</w:t>
      </w:r>
      <w:r w:rsidRPr="5FC8C382" w:rsidR="130F321C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y los </w:t>
      </w:r>
      <w:r w:rsidRPr="5FC8C382" w:rsidR="130F321C">
        <w:rPr>
          <w:rFonts w:ascii="Aptos" w:hAnsi="Aptos" w:eastAsia="Aptos" w:cs="Aptos"/>
          <w:noProof w:val="0"/>
          <w:sz w:val="20"/>
          <w:szCs w:val="20"/>
          <w:lang w:val="es-ES"/>
        </w:rPr>
        <w:t>Latin</w:t>
      </w:r>
      <w:r w:rsidRPr="5FC8C382" w:rsidR="130F321C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American </w:t>
      </w:r>
      <w:r w:rsidRPr="5FC8C382" w:rsidR="130F321C">
        <w:rPr>
          <w:rFonts w:ascii="Aptos" w:hAnsi="Aptos" w:eastAsia="Aptos" w:cs="Aptos"/>
          <w:noProof w:val="0"/>
          <w:sz w:val="20"/>
          <w:szCs w:val="20"/>
          <w:lang w:val="es-ES"/>
        </w:rPr>
        <w:t>Excellence</w:t>
      </w:r>
      <w:r w:rsidRPr="5FC8C382" w:rsidR="130F321C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</w:t>
      </w:r>
      <w:r w:rsidRPr="5FC8C382" w:rsidR="130F321C">
        <w:rPr>
          <w:rFonts w:ascii="Aptos" w:hAnsi="Aptos" w:eastAsia="Aptos" w:cs="Aptos"/>
          <w:noProof w:val="0"/>
          <w:sz w:val="20"/>
          <w:szCs w:val="20"/>
          <w:lang w:val="es-ES"/>
        </w:rPr>
        <w:t>Awards</w:t>
      </w:r>
      <w:r w:rsidRPr="5FC8C382" w:rsidR="130F321C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. Posee oficinas en México (Casa </w:t>
      </w:r>
      <w:r w:rsidRPr="5FC8C382" w:rsidR="130F321C">
        <w:rPr>
          <w:rFonts w:ascii="Aptos" w:hAnsi="Aptos" w:eastAsia="Aptos" w:cs="Aptos"/>
          <w:noProof w:val="0"/>
          <w:sz w:val="20"/>
          <w:szCs w:val="20"/>
          <w:lang w:val="es-ES"/>
        </w:rPr>
        <w:t>another</w:t>
      </w:r>
      <w:r w:rsidRPr="5FC8C382" w:rsidR="130F321C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en Ciudad de México), Argentina (Buenos Aires), Brasil (São Paulo), Chile (Santiago), Colombia (Bogotá), Estados Unidos (FL), Panamá (Ciudad de Panamá) y Perú (Lima), con alcance en Bolivia, Canadá, Costa Rica, Ecuador, El Salvador, Guatemala, Honduras, Puerto Rico, República Dominicana, Paraguay, Uruguay y Europa.</w:t>
      </w:r>
    </w:p>
    <w:p w:rsidR="1DA4E55D" w:rsidP="5FC8C382" w:rsidRDefault="1DA4E55D" w14:paraId="351EC9A2" w14:textId="3C8F9217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5FC8C382" w:rsidR="1DA4E55D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Para </w:t>
      </w:r>
      <w:r w:rsidRPr="5FC8C382" w:rsidR="1DA4E55D">
        <w:rPr>
          <w:rFonts w:ascii="Aptos" w:hAnsi="Aptos" w:eastAsia="Aptos" w:cs="Aptos"/>
          <w:noProof w:val="0"/>
          <w:sz w:val="20"/>
          <w:szCs w:val="20"/>
          <w:lang w:val="es-ES"/>
        </w:rPr>
        <w:t>mayor información</w:t>
      </w:r>
      <w:r w:rsidRPr="5FC8C382" w:rsidR="1DA4E55D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vista</w:t>
      </w:r>
      <w:r w:rsidRPr="5FC8C382" w:rsidR="1DA4E55D">
        <w:rPr>
          <w:rFonts w:ascii="Aptos" w:hAnsi="Aptos" w:eastAsia="Aptos" w:cs="Aptos"/>
          <w:b w:val="1"/>
          <w:bCs w:val="1"/>
          <w:noProof w:val="0"/>
          <w:color w:val="auto"/>
          <w:sz w:val="20"/>
          <w:szCs w:val="20"/>
          <w:lang w:val="es-ES"/>
        </w:rPr>
        <w:t xml:space="preserve"> </w:t>
      </w:r>
      <w:hyperlink r:id="R8cac799b9fa645a1">
        <w:r w:rsidRPr="5FC8C382" w:rsidR="1DA4E55D">
          <w:rPr>
            <w:rStyle w:val="Hyperlink"/>
            <w:rFonts w:ascii="Aptos" w:hAnsi="Aptos" w:eastAsia="Aptos" w:cs="Aptos"/>
            <w:b w:val="1"/>
            <w:bCs w:val="1"/>
            <w:noProof w:val="0"/>
            <w:color w:val="auto"/>
            <w:sz w:val="20"/>
            <w:szCs w:val="20"/>
            <w:lang w:val="es-ES"/>
          </w:rPr>
          <w:t>another.co</w:t>
        </w:r>
      </w:hyperlink>
      <w:r w:rsidRPr="5FC8C382" w:rsidR="1DA4E55D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. </w:t>
      </w:r>
    </w:p>
    <w:p w:rsidR="130F321C" w:rsidP="5FC8C382" w:rsidRDefault="130F321C" w14:paraId="152EA79F" w14:textId="33DEF276">
      <w:pPr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</w:pPr>
      <w:r w:rsidRPr="5FC8C382" w:rsidR="130F321C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Contacto de Prensa</w:t>
      </w:r>
    </w:p>
    <w:p w:rsidR="5FC8C382" w:rsidP="5FC8C382" w:rsidRDefault="5FC8C382" w14:paraId="29656BCB" w14:textId="6B199821">
      <w:pPr>
        <w:pStyle w:val="Normal"/>
        <w:spacing w:before="240" w:beforeAutospacing="off" w:after="240" w:afterAutospacing="off"/>
        <w:contextualSpacing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</w:p>
    <w:p w:rsidR="130F321C" w:rsidP="5FC8C382" w:rsidRDefault="130F321C" w14:paraId="4056D33F" w14:textId="4D41D4BD">
      <w:pPr>
        <w:pStyle w:val="Normal"/>
        <w:spacing w:before="240" w:beforeAutospacing="off" w:after="240" w:afterAutospacing="off"/>
        <w:contextualSpacing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5FC8C382" w:rsidR="130F321C">
        <w:rPr>
          <w:rFonts w:ascii="Aptos" w:hAnsi="Aptos" w:eastAsia="Aptos" w:cs="Aptos"/>
          <w:noProof w:val="0"/>
          <w:sz w:val="20"/>
          <w:szCs w:val="20"/>
          <w:lang w:val="es-ES"/>
        </w:rPr>
        <w:t>Adán Ramírez</w:t>
      </w:r>
    </w:p>
    <w:p w:rsidR="0A93E319" w:rsidP="5FC8C382" w:rsidRDefault="0A93E319" w14:paraId="5780776C" w14:textId="75CDB22F">
      <w:pPr>
        <w:pStyle w:val="Normal"/>
        <w:spacing w:before="240" w:beforeAutospacing="off" w:after="240" w:afterAutospacing="off"/>
        <w:contextualSpacing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5FC8C382" w:rsidR="0A93E319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Sr. PR Expert &amp; </w:t>
      </w:r>
      <w:r w:rsidRPr="5FC8C382" w:rsidR="0A93E319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Consulting en </w:t>
      </w:r>
      <w:r w:rsidRPr="5FC8C382" w:rsidR="0A93E319">
        <w:rPr>
          <w:rFonts w:ascii="Aptos" w:hAnsi="Aptos" w:eastAsia="Aptos" w:cs="Aptos"/>
          <w:noProof w:val="0"/>
          <w:sz w:val="20"/>
          <w:szCs w:val="20"/>
          <w:lang w:val="es-ES"/>
        </w:rPr>
        <w:t>another</w:t>
      </w:r>
    </w:p>
    <w:p w:rsidR="0A93E319" w:rsidP="5FC8C382" w:rsidRDefault="0A93E319" w14:paraId="394EF1C9" w14:textId="6DA64541">
      <w:pPr>
        <w:pStyle w:val="Normal"/>
        <w:spacing w:before="240" w:beforeAutospacing="off" w:after="240" w:afterAutospacing="off"/>
        <w:contextualSpacing/>
        <w:jc w:val="both"/>
      </w:pPr>
      <w:r w:rsidRPr="5FC8C382" w:rsidR="0A93E319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E-Mail: </w:t>
      </w:r>
      <w:r w:rsidRPr="5FC8C382" w:rsidR="0A93E319">
        <w:rPr>
          <w:rFonts w:ascii="Aptos" w:hAnsi="Aptos" w:eastAsia="Aptos" w:cs="Aptos"/>
          <w:noProof w:val="0"/>
          <w:sz w:val="20"/>
          <w:szCs w:val="20"/>
          <w:lang w:val="es-ES"/>
        </w:rPr>
        <w:t>adan.ramirez@another.co</w:t>
      </w:r>
    </w:p>
    <w:p w:rsidR="0A93E319" w:rsidP="5FC8C382" w:rsidRDefault="0A93E319" w14:paraId="3DE73D83" w14:textId="29E3C32D">
      <w:pPr>
        <w:pStyle w:val="Normal"/>
        <w:spacing w:before="240" w:beforeAutospacing="off" w:after="240" w:afterAutospacing="off"/>
        <w:contextualSpacing/>
        <w:jc w:val="both"/>
      </w:pPr>
      <w:r w:rsidRPr="5FC8C382" w:rsidR="0A93E319">
        <w:rPr>
          <w:rFonts w:ascii="Aptos" w:hAnsi="Aptos" w:eastAsia="Aptos" w:cs="Aptos"/>
          <w:noProof w:val="0"/>
          <w:sz w:val="20"/>
          <w:szCs w:val="20"/>
          <w:lang w:val="es-ES"/>
        </w:rPr>
        <w:t>Teléfono: (+52) 55 6392 1100</w:t>
      </w:r>
    </w:p>
    <w:p w:rsidR="0A93E319" w:rsidP="5FC8C382" w:rsidRDefault="0A93E319" w14:paraId="795DACA4" w14:textId="2235BFE2">
      <w:pPr>
        <w:pStyle w:val="Normal"/>
        <w:spacing w:before="240" w:beforeAutospacing="off" w:after="240" w:afterAutospacing="off"/>
        <w:contextualSpacing/>
        <w:jc w:val="both"/>
      </w:pPr>
      <w:r w:rsidRPr="5FC8C382" w:rsidR="0A93E319">
        <w:rPr>
          <w:rFonts w:ascii="Aptos" w:hAnsi="Aptos" w:eastAsia="Aptos" w:cs="Aptos"/>
          <w:noProof w:val="0"/>
          <w:sz w:val="20"/>
          <w:szCs w:val="20"/>
          <w:lang w:val="es-ES"/>
        </w:rPr>
        <w:t>Móvil: (+52) 55 23410414</w:t>
      </w:r>
    </w:p>
    <w:p w:rsidR="5FC8C382" w:rsidP="5FC8C382" w:rsidRDefault="5FC8C382" w14:paraId="3C39A4EA" w14:textId="0D8DA9B9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</w:p>
    <w:p w:rsidR="5FC8C382" w:rsidP="5FC8C382" w:rsidRDefault="5FC8C382" w14:paraId="60534718" w14:textId="00A974F5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731699e25ede4f2a"/>
      <w:footerReference w:type="default" r:id="Rc4d91b2d21b944c6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C2274B6" w:rsidTr="4C2274B6" w14:paraId="41AB0644">
      <w:trPr>
        <w:trHeight w:val="300"/>
      </w:trPr>
      <w:tc>
        <w:tcPr>
          <w:tcW w:w="3005" w:type="dxa"/>
          <w:tcMar/>
        </w:tcPr>
        <w:p w:rsidR="4C2274B6" w:rsidP="4C2274B6" w:rsidRDefault="4C2274B6" w14:paraId="7136252A" w14:textId="0FB40B7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C2274B6" w:rsidP="4C2274B6" w:rsidRDefault="4C2274B6" w14:paraId="075C8080" w14:textId="14044C4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C2274B6" w:rsidP="4C2274B6" w:rsidRDefault="4C2274B6" w14:paraId="3F9EA0A8" w14:textId="052CBF8B">
          <w:pPr>
            <w:pStyle w:val="Header"/>
            <w:bidi w:val="0"/>
            <w:ind w:right="-115"/>
            <w:jc w:val="right"/>
          </w:pPr>
        </w:p>
      </w:tc>
    </w:tr>
  </w:tbl>
  <w:p w:rsidR="4C2274B6" w:rsidP="4C2274B6" w:rsidRDefault="4C2274B6" w14:paraId="4327FAEC" w14:textId="305FE881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C2274B6" w:rsidTr="4C2274B6" w14:paraId="2A73D38B">
      <w:trPr>
        <w:trHeight w:val="300"/>
      </w:trPr>
      <w:tc>
        <w:tcPr>
          <w:tcW w:w="3005" w:type="dxa"/>
          <w:tcMar/>
        </w:tcPr>
        <w:p w:rsidR="4C2274B6" w:rsidP="4C2274B6" w:rsidRDefault="4C2274B6" w14:paraId="5E898054" w14:textId="50D1E64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C2274B6" w:rsidP="4C2274B6" w:rsidRDefault="4C2274B6" w14:paraId="3D752F5A" w14:textId="7713059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C2274B6" w:rsidP="4C2274B6" w:rsidRDefault="4C2274B6" w14:paraId="0B2DBCFF" w14:textId="6FC8D164">
          <w:pPr>
            <w:bidi w:val="0"/>
            <w:ind w:right="-115"/>
            <w:jc w:val="right"/>
          </w:pPr>
          <w:r w:rsidR="4C2274B6">
            <w:drawing>
              <wp:inline wp14:editId="13C379C2" wp14:anchorId="104D4FC8">
                <wp:extent cx="1343025" cy="361950"/>
                <wp:effectExtent l="0" t="0" r="0" b="0"/>
                <wp:docPr id="397082304" name="" descr="Imagen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561a6456830943a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4C2274B6" w:rsidP="4C2274B6" w:rsidRDefault="4C2274B6" w14:paraId="505BC2B3" w14:textId="45829D2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t8j/uPvGfBcTKO" int2:id="tz3ooR5v">
      <int2:state int2:type="spell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4a31b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103EB4"/>
    <w:rsid w:val="05318A7A"/>
    <w:rsid w:val="05319B72"/>
    <w:rsid w:val="05CE948A"/>
    <w:rsid w:val="07103EB4"/>
    <w:rsid w:val="091B796E"/>
    <w:rsid w:val="0A71C1EE"/>
    <w:rsid w:val="0A93E319"/>
    <w:rsid w:val="11EEFE3D"/>
    <w:rsid w:val="126CC1E1"/>
    <w:rsid w:val="130F321C"/>
    <w:rsid w:val="13FB90FF"/>
    <w:rsid w:val="17034DF7"/>
    <w:rsid w:val="17B604BA"/>
    <w:rsid w:val="1B09B8DB"/>
    <w:rsid w:val="1BE9B3A6"/>
    <w:rsid w:val="1C5484C8"/>
    <w:rsid w:val="1CD7A002"/>
    <w:rsid w:val="1D27DFB9"/>
    <w:rsid w:val="1DA4E55D"/>
    <w:rsid w:val="2018377C"/>
    <w:rsid w:val="21CA6D1A"/>
    <w:rsid w:val="259B917B"/>
    <w:rsid w:val="26333075"/>
    <w:rsid w:val="268B85A6"/>
    <w:rsid w:val="2C6DD282"/>
    <w:rsid w:val="2C7F3BA0"/>
    <w:rsid w:val="32BF223E"/>
    <w:rsid w:val="32CA22BE"/>
    <w:rsid w:val="33EC4299"/>
    <w:rsid w:val="37AEE509"/>
    <w:rsid w:val="37D7EEC1"/>
    <w:rsid w:val="3B55ED78"/>
    <w:rsid w:val="3CEF6B74"/>
    <w:rsid w:val="3E5979E5"/>
    <w:rsid w:val="3FF5DE56"/>
    <w:rsid w:val="41140FC6"/>
    <w:rsid w:val="449F8304"/>
    <w:rsid w:val="44E49CDA"/>
    <w:rsid w:val="4AEDD88D"/>
    <w:rsid w:val="4B1B03A9"/>
    <w:rsid w:val="4C2274B6"/>
    <w:rsid w:val="4C6B29A3"/>
    <w:rsid w:val="5298660E"/>
    <w:rsid w:val="54DC5A9A"/>
    <w:rsid w:val="55260CD4"/>
    <w:rsid w:val="55572635"/>
    <w:rsid w:val="5573E197"/>
    <w:rsid w:val="57142261"/>
    <w:rsid w:val="571F2C4D"/>
    <w:rsid w:val="59609344"/>
    <w:rsid w:val="5B1E14A5"/>
    <w:rsid w:val="5B5668B0"/>
    <w:rsid w:val="5EB84E31"/>
    <w:rsid w:val="5FC8C382"/>
    <w:rsid w:val="636BF408"/>
    <w:rsid w:val="63763D1A"/>
    <w:rsid w:val="64070CFA"/>
    <w:rsid w:val="64588D04"/>
    <w:rsid w:val="649F3AFB"/>
    <w:rsid w:val="6526286A"/>
    <w:rsid w:val="69389646"/>
    <w:rsid w:val="735EC9FF"/>
    <w:rsid w:val="73C2E6D1"/>
    <w:rsid w:val="74382304"/>
    <w:rsid w:val="75EB1BE7"/>
    <w:rsid w:val="7B4FFCF2"/>
    <w:rsid w:val="7C0269F9"/>
    <w:rsid w:val="7F3A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03EB4"/>
  <w15:chartTrackingRefBased/>
  <w15:docId w15:val="{A4848E31-EEE6-4A2B-A358-0DAA10AD82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4C2274B6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qFormat/>
    <w:rsid w:val="4C2274B6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Hyperlink">
    <w:uiPriority w:val="99"/>
    <w:name w:val="Hyperlink"/>
    <w:basedOn w:val="DefaultParagraphFont"/>
    <w:unhideWhenUsed/>
    <w:rsid w:val="4C2274B6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4C2274B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C2274B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9389646"/>
    <w:pPr>
      <w:spacing/>
      <w:ind w:left="720"/>
      <w:contextualSpacing/>
    </w:pPr>
  </w:style>
</w:styles>
</file>

<file path=word/tasks.xml><?xml version="1.0" encoding="utf-8"?>
<t:Tasks xmlns:t="http://schemas.microsoft.com/office/tasks/2019/documenttasks" xmlns:oel="http://schemas.microsoft.com/office/2019/extlst">
  <t:Task id="{120DBAF9-D5C6-4E29-B7CA-AB509A6312A4}">
    <t:Anchor>
      <t:Comment id="429871718"/>
    </t:Anchor>
    <t:History>
      <t:Event id="{0E214009-9C83-4431-80B1-C9647F77FDA4}" time="2025-06-05T12:04:06.145Z">
        <t:Attribution userId="S::agustina.figueras@another.co::2817d38a-3e44-4f02-add0-cc7175171287" userProvider="AD" userName="Agustina Figueras"/>
        <t:Anchor>
          <t:Comment id="429871718"/>
        </t:Anchor>
        <t:Create/>
      </t:Event>
      <t:Event id="{B8717682-610A-4CF0-8AB2-992AC3BA632F}" time="2025-06-05T12:04:06.145Z">
        <t:Attribution userId="S::agustina.figueras@another.co::2817d38a-3e44-4f02-add0-cc7175171287" userProvider="AD" userName="Agustina Figueras"/>
        <t:Anchor>
          <t:Comment id="429871718"/>
        </t:Anchor>
        <t:Assign userId="S::gustavo.pineda@another.co::eb0c8da3-0121-4527-8e21-245c4bc69662" userProvider="AD" userName="Gustavo Pineda Negrete"/>
      </t:Event>
      <t:Event id="{A4362DD0-FA01-404A-801F-8B87E4C25CE4}" time="2025-06-05T12:04:06.145Z">
        <t:Attribution userId="S::agustina.figueras@another.co::2817d38a-3e44-4f02-add0-cc7175171287" userProvider="AD" userName="Agustina Figueras"/>
        <t:Anchor>
          <t:Comment id="429871718"/>
        </t:Anchor>
        <t:SetTitle title="@Gustavo Pineda Negrete ¿no hay esta data o algo similar de Latam?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31699e25ede4f2a" /><Relationship Type="http://schemas.openxmlformats.org/officeDocument/2006/relationships/footer" Target="footer.xml" Id="Rc4d91b2d21b944c6" /><Relationship Type="http://schemas.microsoft.com/office/2011/relationships/people" Target="people.xml" Id="Re883e13f994c4be7" /><Relationship Type="http://schemas.microsoft.com/office/2011/relationships/commentsExtended" Target="commentsExtended.xml" Id="R838140a24a04472c" /><Relationship Type="http://schemas.microsoft.com/office/2016/09/relationships/commentsIds" Target="commentsIds.xml" Id="R3dae7b6b19774a93" /><Relationship Type="http://schemas.microsoft.com/office/2019/05/relationships/documenttasks" Target="tasks.xml" Id="R2187e27456bb44d8" /><Relationship Type="http://schemas.openxmlformats.org/officeDocument/2006/relationships/hyperlink" Target="https://kvmarketing.co/la-tendencia-del-marketing-y-las-experiencias-presenciales-en-la-gen-z/?utm_source=chatgpt.com" TargetMode="External" Id="Re403f21de7cd4c5d" /><Relationship Type="http://schemas.openxmlformats.org/officeDocument/2006/relationships/numbering" Target="numbering.xml" Id="R914214e2bde84d1a" /><Relationship Type="http://schemas.openxmlformats.org/officeDocument/2006/relationships/hyperlink" Target="https://another.co/" TargetMode="External" Id="R6c21600777e54ac4" /><Relationship Type="http://schemas.openxmlformats.org/officeDocument/2006/relationships/hyperlink" Target="https://another.co/" TargetMode="External" Id="R8cac799b9fa645a1" /><Relationship Type="http://schemas.microsoft.com/office/2020/10/relationships/intelligence" Target="intelligence2.xml" Id="R63c15b962a064f8e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561a6456830943a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9886654FD78B4693EE9761CD3F6291" ma:contentTypeVersion="16" ma:contentTypeDescription="Crear nuevo documento." ma:contentTypeScope="" ma:versionID="5bba075bca018e61701d489f389eb71b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7f69832193ef380984eb641557c213c7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F6ED9043-3E23-477F-B277-94B1D0518591}"/>
</file>

<file path=customXml/itemProps2.xml><?xml version="1.0" encoding="utf-8"?>
<ds:datastoreItem xmlns:ds="http://schemas.openxmlformats.org/officeDocument/2006/customXml" ds:itemID="{322AFD91-DC9E-489D-9C43-EB7E7B314391}"/>
</file>

<file path=customXml/itemProps3.xml><?xml version="1.0" encoding="utf-8"?>
<ds:datastoreItem xmlns:ds="http://schemas.openxmlformats.org/officeDocument/2006/customXml" ds:itemID="{7F6F5EF8-251D-4AA1-9256-7E96D4E7ED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Adán Ramírez</lastModifiedBy>
  <dcterms:created xsi:type="dcterms:W3CDTF">2025-06-03T23:14:53.0000000Z</dcterms:created>
  <dcterms:modified xsi:type="dcterms:W3CDTF">2025-06-11T14:06:09.5667642Z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